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2555">
      <w:pPr>
        <w:pStyle w:val="4"/>
        <w:rPr>
          <w:rFonts w:hint="default" w:hAnsi="宋体" w:eastAsia="宋体"/>
          <w:color w:val="000000"/>
          <w:lang w:val="en-US" w:eastAsia="zh-CN"/>
        </w:rPr>
      </w:pPr>
      <w:r>
        <w:rPr>
          <w:rFonts w:hint="eastAsia" w:ascii="EU-B1X" w:hAnsi="GungsuhChe" w:eastAsia="EU-B1X"/>
          <w:color w:val="000000"/>
          <w:sz w:val="24"/>
          <w:lang w:val="en-US" w:eastAsia="zh-CN"/>
        </w:rPr>
        <w:t>附件</w:t>
      </w:r>
      <w:r>
        <w:rPr>
          <w:rFonts w:hint="default" w:ascii="Times New Roman" w:hAnsi="Times New Roman" w:eastAsia="EU-B1X" w:cs="Times New Roman"/>
          <w:color w:val="000000"/>
          <w:sz w:val="24"/>
          <w:lang w:val="en-US" w:eastAsia="zh-CN"/>
        </w:rPr>
        <w:t>1</w:t>
      </w:r>
      <w:r>
        <w:rPr>
          <w:rFonts w:hint="eastAsia" w:ascii="EU-B1X" w:hAnsi="GungsuhChe" w:eastAsia="EU-B1X"/>
          <w:color w:val="000000"/>
          <w:sz w:val="24"/>
          <w:lang w:val="en-US" w:eastAsia="zh-CN"/>
        </w:rPr>
        <w:t xml:space="preserve"> </w:t>
      </w:r>
    </w:p>
    <w:p w14:paraId="32CD19AC">
      <w:pPr>
        <w:pStyle w:val="4"/>
        <w:rPr>
          <w:rFonts w:hint="eastAsia" w:hAnsi="宋体"/>
          <w:color w:val="000000"/>
        </w:rPr>
      </w:pPr>
    </w:p>
    <w:p w14:paraId="0DA21839">
      <w:pPr>
        <w:pStyle w:val="4"/>
        <w:spacing w:line="80" w:lineRule="atLeast"/>
        <w:jc w:val="center"/>
        <w:rPr>
          <w:rFonts w:ascii="方正舒体" w:hAnsi="宋体" w:eastAsia="方正舒体"/>
          <w:color w:val="000000"/>
          <w:sz w:val="48"/>
        </w:rPr>
      </w:pPr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18415</wp:posOffset>
            </wp:positionV>
            <wp:extent cx="3847465" cy="687705"/>
            <wp:effectExtent l="0" t="0" r="635" b="17145"/>
            <wp:wrapSquare wrapText="bothSides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026482">
      <w:pPr>
        <w:pStyle w:val="4"/>
        <w:spacing w:line="80" w:lineRule="atLeast"/>
        <w:jc w:val="center"/>
        <w:rPr>
          <w:rFonts w:ascii="方正小标宋简体" w:hAnsi="宋体" w:eastAsia="方正小标宋简体"/>
          <w:color w:val="000000"/>
          <w:sz w:val="52"/>
        </w:rPr>
      </w:pPr>
    </w:p>
    <w:p w14:paraId="040F1411">
      <w:pPr>
        <w:rPr>
          <w:rFonts w:hint="eastAsia"/>
        </w:rPr>
      </w:pPr>
      <w:bookmarkStart w:id="0" w:name="_Toc393090748"/>
    </w:p>
    <w:p w14:paraId="55ACA994">
      <w:pPr>
        <w:rPr>
          <w:rFonts w:hint="eastAsia"/>
        </w:rPr>
      </w:pPr>
    </w:p>
    <w:p w14:paraId="1CAF5DC6">
      <w:pPr>
        <w:pStyle w:val="2"/>
        <w:jc w:val="center"/>
        <w:rPr>
          <w:rFonts w:hint="eastAsia" w:ascii="方正小标宋简体" w:eastAsia="方正小标宋简体"/>
          <w:color w:val="000000"/>
          <w:sz w:val="60"/>
          <w:szCs w:val="60"/>
        </w:rPr>
      </w:pPr>
      <w:bookmarkStart w:id="1" w:name="_Toc453742105"/>
      <w:bookmarkStart w:id="2" w:name="_Toc31715"/>
      <w:bookmarkStart w:id="3" w:name="_Toc77276106"/>
      <w:bookmarkStart w:id="4" w:name="_Toc455499285"/>
      <w:bookmarkStart w:id="5" w:name="_Toc77332897"/>
      <w:bookmarkStart w:id="6" w:name="_Toc14784"/>
      <w:r>
        <w:rPr>
          <w:rFonts w:hint="eastAsia" w:ascii="方正小标宋简体" w:eastAsia="方正小标宋简体"/>
          <w:color w:val="000000"/>
          <w:sz w:val="60"/>
          <w:szCs w:val="60"/>
        </w:rPr>
        <w:t>研究生学位论文开题报告表</w:t>
      </w:r>
      <w:bookmarkEnd w:id="0"/>
      <w:bookmarkEnd w:id="1"/>
      <w:bookmarkEnd w:id="2"/>
      <w:bookmarkEnd w:id="3"/>
      <w:bookmarkEnd w:id="4"/>
      <w:bookmarkEnd w:id="5"/>
      <w:bookmarkEnd w:id="6"/>
    </w:p>
    <w:p w14:paraId="6CC00229">
      <w:pPr>
        <w:pStyle w:val="4"/>
        <w:spacing w:line="80" w:lineRule="atLeast"/>
        <w:ind w:firstLine="720"/>
        <w:rPr>
          <w:rFonts w:hint="eastAsia" w:hAnsi="宋体"/>
          <w:color w:val="000000"/>
          <w:sz w:val="32"/>
        </w:rPr>
      </w:pPr>
    </w:p>
    <w:p w14:paraId="64CE7CC5">
      <w:pPr>
        <w:pStyle w:val="4"/>
        <w:spacing w:line="80" w:lineRule="atLeast"/>
        <w:ind w:firstLine="720"/>
        <w:rPr>
          <w:rFonts w:hint="eastAsia" w:hAnsi="宋体"/>
          <w:color w:val="000000"/>
          <w:sz w:val="32"/>
        </w:rPr>
      </w:pPr>
    </w:p>
    <w:p w14:paraId="35A22C43">
      <w:pPr>
        <w:pStyle w:val="4"/>
        <w:spacing w:line="80" w:lineRule="atLeast"/>
        <w:ind w:firstLine="720"/>
        <w:rPr>
          <w:rFonts w:hint="eastAsia" w:hAnsi="宋体"/>
          <w:color w:val="000000"/>
          <w:sz w:val="32"/>
        </w:rPr>
      </w:pPr>
    </w:p>
    <w:tbl>
      <w:tblPr>
        <w:tblStyle w:val="7"/>
        <w:tblW w:w="0" w:type="auto"/>
        <w:tblInd w:w="1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536"/>
      </w:tblGrid>
      <w:tr w14:paraId="1E06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 w14:paraId="1565C60F">
            <w:pPr>
              <w:pStyle w:val="4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学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top"/>
          </w:tcPr>
          <w:p w14:paraId="35E94132">
            <w:pPr>
              <w:pStyle w:val="4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 w14:paraId="249AC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 w14:paraId="68E6E027">
            <w:pPr>
              <w:pStyle w:val="4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研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究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生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姓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F9F81C7">
            <w:pPr>
              <w:pStyle w:val="4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 w14:paraId="0DCB7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 w14:paraId="474AA921">
            <w:pPr>
              <w:pStyle w:val="4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导师姓名、职称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89BE75">
            <w:pPr>
              <w:pStyle w:val="4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 w14:paraId="114E0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 w14:paraId="2F1733EB">
            <w:pPr>
              <w:pStyle w:val="4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年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级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0B0A62D">
            <w:pPr>
              <w:pStyle w:val="4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 w14:paraId="0B2A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 w14:paraId="3679C590">
            <w:pPr>
              <w:pStyle w:val="4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攻读学科专业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C3B0FEE">
            <w:pPr>
              <w:pStyle w:val="4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 w14:paraId="01CBE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 w14:paraId="28A2A13B">
            <w:pPr>
              <w:pStyle w:val="4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pacing w:val="22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所</w:t>
            </w:r>
            <w:r>
              <w:rPr>
                <w:rFonts w:ascii="华文楷体" w:hAnsi="华文楷体" w:eastAsia="方正楷体简体"/>
                <w:color w:val="000000"/>
                <w:spacing w:val="22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属</w:t>
            </w:r>
            <w:r>
              <w:rPr>
                <w:rFonts w:ascii="华文楷体" w:hAnsi="华文楷体" w:eastAsia="方正楷体简体"/>
                <w:color w:val="000000"/>
                <w:spacing w:val="22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学院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7EF3250">
            <w:pPr>
              <w:pStyle w:val="4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 w14:paraId="5859B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 w14:paraId="67F2CC72">
            <w:pPr>
              <w:pStyle w:val="4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pacing w:val="22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攻</w:t>
            </w:r>
            <w:r>
              <w:rPr>
                <w:rFonts w:ascii="华文楷体" w:hAnsi="华文楷体" w:eastAsia="方正楷体简体"/>
                <w:color w:val="000000"/>
                <w:spacing w:val="22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读</w:t>
            </w:r>
            <w:r>
              <w:rPr>
                <w:rFonts w:ascii="华文楷体" w:hAnsi="华文楷体" w:eastAsia="方正楷体简体"/>
                <w:color w:val="000000"/>
                <w:spacing w:val="22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学</w:t>
            </w:r>
            <w:r>
              <w:rPr>
                <w:rFonts w:ascii="华文楷体" w:hAnsi="华文楷体" w:eastAsia="方正楷体简体"/>
                <w:color w:val="000000"/>
                <w:spacing w:val="22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1395796">
            <w:pPr>
              <w:pStyle w:val="4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</w:tbl>
    <w:p w14:paraId="3E5BF656">
      <w:pPr>
        <w:pStyle w:val="4"/>
        <w:spacing w:line="800" w:lineRule="exact"/>
        <w:ind w:firstLine="640" w:firstLineChars="200"/>
        <w:rPr>
          <w:rFonts w:hAnsi="宋体"/>
          <w:color w:val="000000"/>
          <w:sz w:val="32"/>
        </w:rPr>
      </w:pPr>
    </w:p>
    <w:p w14:paraId="30AFF5E9">
      <w:pPr>
        <w:pStyle w:val="4"/>
        <w:rPr>
          <w:rFonts w:hAnsi="宋体"/>
          <w:color w:val="000000"/>
        </w:rPr>
      </w:pPr>
    </w:p>
    <w:p w14:paraId="093CA097">
      <w:pPr>
        <w:pStyle w:val="4"/>
        <w:rPr>
          <w:rFonts w:hAnsi="宋体"/>
          <w:color w:val="000000"/>
        </w:rPr>
      </w:pPr>
    </w:p>
    <w:p w14:paraId="6BFD5752">
      <w:pPr>
        <w:pStyle w:val="4"/>
        <w:rPr>
          <w:rFonts w:hint="eastAsia" w:hAnsi="宋体"/>
          <w:color w:val="000000"/>
        </w:rPr>
      </w:pPr>
    </w:p>
    <w:p w14:paraId="78CD5227">
      <w:pPr>
        <w:pStyle w:val="4"/>
        <w:rPr>
          <w:rFonts w:hint="eastAsia" w:hAnsi="宋体"/>
          <w:color w:val="000000"/>
        </w:rPr>
      </w:pPr>
    </w:p>
    <w:p w14:paraId="40A307C6">
      <w:pPr>
        <w:pStyle w:val="4"/>
        <w:rPr>
          <w:rFonts w:hint="eastAsia" w:hAnsi="宋体"/>
          <w:color w:val="000000"/>
        </w:rPr>
      </w:pPr>
    </w:p>
    <w:p w14:paraId="5FBDEFC8">
      <w:pPr>
        <w:pStyle w:val="4"/>
        <w:rPr>
          <w:rFonts w:hAnsi="宋体"/>
          <w:color w:val="000000"/>
        </w:rPr>
      </w:pPr>
    </w:p>
    <w:p w14:paraId="5AD40E4B">
      <w:pPr>
        <w:pStyle w:val="4"/>
        <w:rPr>
          <w:rFonts w:hAnsi="宋体"/>
          <w:color w:val="000000"/>
        </w:rPr>
      </w:pPr>
    </w:p>
    <w:p w14:paraId="4566E961">
      <w:pPr>
        <w:pStyle w:val="4"/>
        <w:jc w:val="center"/>
        <w:rPr>
          <w:rFonts w:hint="eastAsia" w:ascii="华文楷体" w:hAnsi="华文楷体" w:eastAsia="方正楷体简体"/>
          <w:color w:val="000000"/>
          <w:sz w:val="32"/>
        </w:rPr>
      </w:pPr>
    </w:p>
    <w:p w14:paraId="3BEDBEA8">
      <w:pPr>
        <w:pStyle w:val="4"/>
        <w:jc w:val="center"/>
        <w:rPr>
          <w:rFonts w:hint="eastAsia" w:ascii="方正书宋简体" w:hAnsi="华文楷体" w:eastAsia="方正书宋简体"/>
          <w:color w:val="000000"/>
        </w:rPr>
      </w:pPr>
      <w:r>
        <w:rPr>
          <w:rFonts w:hint="eastAsia" w:ascii="华文楷体" w:hAnsi="华文楷体" w:eastAsia="方正楷体简体"/>
          <w:color w:val="000000"/>
          <w:sz w:val="32"/>
        </w:rPr>
        <w:t>二○</w:t>
      </w:r>
      <w:r>
        <w:rPr>
          <w:rFonts w:ascii="华文楷体" w:hAnsi="华文楷体" w:eastAsia="方正楷体简体"/>
          <w:color w:val="000000"/>
          <w:sz w:val="32"/>
        </w:rPr>
        <w:t xml:space="preserve">   </w:t>
      </w:r>
      <w:r>
        <w:rPr>
          <w:rFonts w:hint="eastAsia" w:ascii="华文楷体" w:hAnsi="华文楷体" w:eastAsia="方正楷体简体"/>
          <w:color w:val="000000"/>
          <w:sz w:val="32"/>
        </w:rPr>
        <w:t>年</w:t>
      </w:r>
      <w:r>
        <w:rPr>
          <w:rFonts w:ascii="华文楷体" w:hAnsi="华文楷体" w:eastAsia="方正楷体简体"/>
          <w:color w:val="000000"/>
          <w:sz w:val="32"/>
        </w:rPr>
        <w:t xml:space="preserve">      </w:t>
      </w:r>
      <w:r>
        <w:rPr>
          <w:rFonts w:hint="eastAsia" w:ascii="华文楷体" w:hAnsi="华文楷体" w:eastAsia="方正楷体简体"/>
          <w:color w:val="000000"/>
          <w:sz w:val="32"/>
        </w:rPr>
        <w:t>月</w:t>
      </w:r>
      <w:r>
        <w:rPr>
          <w:rFonts w:ascii="华文楷体" w:hAnsi="华文楷体" w:eastAsia="方正楷体简体"/>
          <w:color w:val="000000"/>
          <w:sz w:val="32"/>
        </w:rPr>
        <w:t xml:space="preserve">      </w:t>
      </w:r>
      <w:r>
        <w:rPr>
          <w:rFonts w:hint="eastAsia" w:ascii="华文楷体" w:hAnsi="华文楷体" w:eastAsia="方正楷体简体"/>
          <w:color w:val="000000"/>
          <w:sz w:val="3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35"/>
        <w:gridCol w:w="835"/>
        <w:gridCol w:w="651"/>
        <w:gridCol w:w="184"/>
        <w:gridCol w:w="835"/>
        <w:gridCol w:w="835"/>
        <w:gridCol w:w="836"/>
        <w:gridCol w:w="834"/>
        <w:gridCol w:w="835"/>
        <w:gridCol w:w="835"/>
        <w:gridCol w:w="835"/>
        <w:gridCol w:w="835"/>
      </w:tblGrid>
      <w:tr w14:paraId="6CDC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17" w:hRule="atLeast"/>
          <w:jc w:val="center"/>
        </w:trPr>
        <w:tc>
          <w:tcPr>
            <w:tcW w:w="2321" w:type="dxa"/>
            <w:gridSpan w:val="3"/>
            <w:noWrap w:val="0"/>
            <w:vAlign w:val="center"/>
          </w:tcPr>
          <w:p w14:paraId="41EC23E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论 文 题 目</w:t>
            </w:r>
          </w:p>
        </w:tc>
        <w:tc>
          <w:tcPr>
            <w:tcW w:w="6864" w:type="dxa"/>
            <w:gridSpan w:val="9"/>
            <w:noWrap w:val="0"/>
            <w:vAlign w:val="center"/>
          </w:tcPr>
          <w:p w14:paraId="20F68D37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</w:tr>
      <w:tr w14:paraId="0DD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88" w:hRule="atLeast"/>
          <w:jc w:val="center"/>
        </w:trPr>
        <w:tc>
          <w:tcPr>
            <w:tcW w:w="5011" w:type="dxa"/>
            <w:gridSpan w:val="7"/>
            <w:noWrap w:val="0"/>
            <w:vAlign w:val="center"/>
          </w:tcPr>
          <w:p w14:paraId="232428F6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选题来源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 w14:paraId="18E4C90A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选题分类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5956E087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其他</w:t>
            </w:r>
          </w:p>
        </w:tc>
      </w:tr>
      <w:tr w14:paraId="538D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atLeast"/>
          <w:jc w:val="center"/>
        </w:trPr>
        <w:tc>
          <w:tcPr>
            <w:tcW w:w="3340" w:type="dxa"/>
            <w:gridSpan w:val="5"/>
            <w:noWrap w:val="0"/>
            <w:vAlign w:val="center"/>
          </w:tcPr>
          <w:p w14:paraId="7B7E5A1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纵向课题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310334EF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横向</w:t>
            </w:r>
          </w:p>
          <w:p w14:paraId="21A287FB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课题</w:t>
            </w:r>
          </w:p>
        </w:tc>
        <w:tc>
          <w:tcPr>
            <w:tcW w:w="836" w:type="dxa"/>
            <w:vMerge w:val="restart"/>
            <w:noWrap w:val="0"/>
            <w:vAlign w:val="center"/>
          </w:tcPr>
          <w:p w14:paraId="31EF0287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自选</w:t>
            </w:r>
          </w:p>
          <w:p w14:paraId="3B040041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课题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 w14:paraId="32AE1E10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基础</w:t>
            </w:r>
          </w:p>
          <w:p w14:paraId="68682C06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研究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4BC28480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应用</w:t>
            </w:r>
          </w:p>
          <w:p w14:paraId="6609E62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研究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0C0247E1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技术</w:t>
            </w:r>
          </w:p>
          <w:p w14:paraId="3547FEF4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开发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0FB3F2A3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有无</w:t>
            </w:r>
          </w:p>
          <w:p w14:paraId="47777517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合同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7654A871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经费</w:t>
            </w:r>
          </w:p>
        </w:tc>
      </w:tr>
      <w:tr w14:paraId="5317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atLeast"/>
          <w:jc w:val="center"/>
        </w:trPr>
        <w:tc>
          <w:tcPr>
            <w:tcW w:w="835" w:type="dxa"/>
            <w:noWrap w:val="0"/>
            <w:vAlign w:val="center"/>
          </w:tcPr>
          <w:p w14:paraId="7B7F5E07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国家级</w:t>
            </w:r>
          </w:p>
        </w:tc>
        <w:tc>
          <w:tcPr>
            <w:tcW w:w="835" w:type="dxa"/>
            <w:noWrap w:val="0"/>
            <w:vAlign w:val="center"/>
          </w:tcPr>
          <w:p w14:paraId="11B376B1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省部级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 w14:paraId="3E773DB5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厅局级</w:t>
            </w:r>
          </w:p>
        </w:tc>
        <w:tc>
          <w:tcPr>
            <w:tcW w:w="835" w:type="dxa"/>
            <w:noWrap w:val="0"/>
            <w:vAlign w:val="center"/>
          </w:tcPr>
          <w:p w14:paraId="4B8FC9D5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校级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5B9D4B33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vAlign w:val="center"/>
          </w:tcPr>
          <w:p w14:paraId="707EB7E8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 w14:paraId="38476F71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 w14:paraId="1B16F5FF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 w14:paraId="793ECEEF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 w14:paraId="3229FEDA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 w14:paraId="2D7EED7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</w:tr>
      <w:tr w14:paraId="3D2A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6" w:hRule="atLeast"/>
          <w:jc w:val="center"/>
        </w:trPr>
        <w:tc>
          <w:tcPr>
            <w:tcW w:w="835" w:type="dxa"/>
            <w:noWrap w:val="0"/>
            <w:vAlign w:val="center"/>
          </w:tcPr>
          <w:p w14:paraId="3FB881E6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10EE96E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 w14:paraId="6628E446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3CAB5D5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B567EE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2531745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38AFCBCA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C7A887A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D9642CC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B438CD8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850D94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</w:tr>
      <w:tr w14:paraId="62E0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9185" w:type="dxa"/>
            <w:gridSpan w:val="12"/>
            <w:noWrap w:val="0"/>
            <w:vAlign w:val="top"/>
          </w:tcPr>
          <w:p w14:paraId="73D11B8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1.本课题要解决的问题及作用和意义</w:t>
            </w:r>
          </w:p>
        </w:tc>
      </w:tr>
      <w:tr w14:paraId="32C9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765" w:hRule="atLeast"/>
          <w:jc w:val="center"/>
        </w:trPr>
        <w:tc>
          <w:tcPr>
            <w:tcW w:w="9185" w:type="dxa"/>
            <w:gridSpan w:val="12"/>
            <w:noWrap w:val="0"/>
            <w:vAlign w:val="top"/>
          </w:tcPr>
          <w:p w14:paraId="2109D1B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9A7B248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E92DA16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297F850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DC2EA8F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5D0D1D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B0D6281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968F565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3217C28F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A16F1CC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FF0D603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829955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70B3FF6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03CA00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D9E80E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184751A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7E57AD3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8FF82BF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348A139D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5960337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76E3E3C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894FB7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A8390D9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DB7DBB9">
            <w:pPr>
              <w:spacing w:line="360" w:lineRule="exact"/>
              <w:jc w:val="both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F0ECB9A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F80216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03C9E12">
            <w:pPr>
              <w:spacing w:line="360" w:lineRule="exact"/>
              <w:jc w:val="center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</w:tr>
    </w:tbl>
    <w:p w14:paraId="6A093C57">
      <w:pPr>
        <w:pStyle w:val="4"/>
        <w:spacing w:line="360" w:lineRule="exact"/>
        <w:ind w:left="25" w:hanging="25" w:hangingChars="12"/>
        <w:rPr>
          <w:rFonts w:hint="eastAsia" w:ascii="方正楷体简体" w:hAnsi="Times New Roman" w:eastAsia="方正楷体简体" w:cs="Times New Roman"/>
          <w:color w:val="000000"/>
        </w:rPr>
      </w:pPr>
      <w:r>
        <w:rPr>
          <w:rFonts w:hint="eastAsia" w:ascii="方正楷体简体" w:hAnsi="Times New Roman" w:eastAsia="方正楷体简体" w:cs="Times New Roman"/>
          <w:color w:val="000000"/>
        </w:rPr>
        <w:t>注：在“选题来源”、“选题分类”、“其他”下面空白处打“√”。</w:t>
      </w:r>
    </w:p>
    <w:p w14:paraId="66E530BA">
      <w:pPr>
        <w:pStyle w:val="4"/>
        <w:spacing w:line="360" w:lineRule="exact"/>
        <w:ind w:left="25" w:hanging="25" w:hangingChars="12"/>
        <w:rPr>
          <w:rFonts w:hint="eastAsia" w:ascii="方正楷体简体" w:hAnsi="Times New Roman" w:eastAsia="方正楷体简体" w:cs="Times New Roman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 w14:paraId="2B0E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20" w:type="dxa"/>
            <w:noWrap w:val="0"/>
            <w:vAlign w:val="top"/>
          </w:tcPr>
          <w:p w14:paraId="0BD0C2C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2.国内外研究概况、水平及发展趋势</w:t>
            </w:r>
          </w:p>
        </w:tc>
      </w:tr>
      <w:tr w14:paraId="6DD6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0" w:type="dxa"/>
            <w:noWrap w:val="0"/>
            <w:vAlign w:val="top"/>
          </w:tcPr>
          <w:p w14:paraId="02F16D08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E02B403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6A0E328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7A31072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8E4E836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0D08C7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3A8EEA64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3BE12F3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F845E6E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197B689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18F492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F5309D9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3AD5DD2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ACF77AC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D610335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9299DC6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729891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E7C61A9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AC14D6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7E2D57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AC33D9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DABFC6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2F3989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7ED635C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4CCFB0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ACF3FC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9271682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A49C8E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B52B13C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243D01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A24B525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48F69D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FB94D5E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5596575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3DFFFDF8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BBAB0F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CA3B3A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BF00414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</w:tr>
      <w:tr w14:paraId="3F47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0" w:type="dxa"/>
            <w:noWrap w:val="0"/>
            <w:vAlign w:val="top"/>
          </w:tcPr>
          <w:p w14:paraId="42BECB9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3.研究内容、研究方法及技术路线</w:t>
            </w:r>
          </w:p>
        </w:tc>
      </w:tr>
      <w:tr w14:paraId="7551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5" w:hRule="atLeast"/>
          <w:jc w:val="center"/>
        </w:trPr>
        <w:tc>
          <w:tcPr>
            <w:tcW w:w="9320" w:type="dxa"/>
            <w:noWrap w:val="0"/>
            <w:vAlign w:val="top"/>
          </w:tcPr>
          <w:p w14:paraId="1446E075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F48BBE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19DD713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C67F922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2DB1CE6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5E41626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BE0DB7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4CC0F69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583D0C8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A6E845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36B1750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D0F02AE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A338C3C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9B9F79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3436F85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E81ECE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311C92C3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FA4D324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21D2A7E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B39D506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5D165B9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0732629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AC22775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FC4F5D8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1A0BE6F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5652CF9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015647F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64B949F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7207C6C2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A4921CA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29932E3A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4B8AEE94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  <w:p w14:paraId="15F1D78F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</w:p>
        </w:tc>
      </w:tr>
    </w:tbl>
    <w:p w14:paraId="7590DC2D">
      <w:pPr>
        <w:pStyle w:val="4"/>
        <w:spacing w:line="360" w:lineRule="exact"/>
        <w:rPr>
          <w:rFonts w:hint="eastAsia" w:ascii="方正楷体简体" w:hAnsi="方正楷体简体" w:eastAsia="方正楷体简体" w:cs="方正楷体简体"/>
          <w:color w:val="000000"/>
        </w:rPr>
      </w:pPr>
      <w:r>
        <w:rPr>
          <w:rFonts w:hint="eastAsia" w:ascii="方正楷体简体" w:hAnsi="方正楷体简体" w:eastAsia="方正楷体简体" w:cs="方正楷体简体"/>
          <w:color w:val="000000"/>
        </w:rPr>
        <w:t>（可另加页）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181"/>
        <w:gridCol w:w="2268"/>
        <w:gridCol w:w="1884"/>
        <w:gridCol w:w="1135"/>
      </w:tblGrid>
      <w:tr w14:paraId="5C11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537590F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4.安排进度、经费及所需条件</w:t>
            </w:r>
          </w:p>
        </w:tc>
      </w:tr>
      <w:tr w14:paraId="1194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398B5904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33A8FC31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76B52F26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6A3098A2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4142746A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6260670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65D080F2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3EBA9CD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7F894F8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3D41432F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293A31A6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5BF68A0D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37B1939C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001C8D6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21A8177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34EBDEA0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55F7C997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62349C1C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2C1DE65B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</w:tr>
      <w:tr w14:paraId="0415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3D21C5F9">
            <w:pPr>
              <w:spacing w:line="360" w:lineRule="exact"/>
              <w:jc w:val="lef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5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.</w:t>
            </w: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参考文献</w:t>
            </w:r>
          </w:p>
        </w:tc>
      </w:tr>
      <w:tr w14:paraId="2897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21450E13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5C0362C1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70E00E62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1A24D6F8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4DFEDB0A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240B494B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1DA46449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54DE9BB3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686BACA2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6A7CA781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55B92BC3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75E5AABD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00E355ED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4FC28BF4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3F6341DF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1FD28467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7BF1F9A5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  <w:p w14:paraId="3936BF90">
            <w:pPr>
              <w:spacing w:line="360" w:lineRule="exact"/>
              <w:jc w:val="lef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</w:p>
        </w:tc>
      </w:tr>
      <w:tr w14:paraId="7D94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4800241B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导师意见：</w:t>
            </w:r>
          </w:p>
          <w:p w14:paraId="4213C8C9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22F01B19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7151AFF5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49D8F914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07F994CD">
            <w:pPr>
              <w:spacing w:line="360" w:lineRule="exact"/>
              <w:ind w:firstLine="6300" w:firstLineChars="3000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>导师签字</w:t>
            </w:r>
          </w:p>
          <w:p w14:paraId="7EAC2966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 xml:space="preserve">                                                                      年    月    日</w:t>
            </w:r>
          </w:p>
        </w:tc>
      </w:tr>
      <w:tr w14:paraId="4CBC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09B97D5B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专家组成员</w:t>
            </w:r>
          </w:p>
        </w:tc>
      </w:tr>
      <w:tr w14:paraId="1A03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top"/>
          </w:tcPr>
          <w:p w14:paraId="4F5F5A3F">
            <w:pPr>
              <w:spacing w:line="360" w:lineRule="exact"/>
              <w:jc w:val="center"/>
              <w:rPr>
                <w:rFonts w:hint="eastAsia" w:ascii="方正楷体简体" w:eastAsia="方正楷体简体"/>
                <w:color w:val="000000"/>
                <w:szCs w:val="21"/>
              </w:rPr>
            </w:pPr>
            <w:r>
              <w:rPr>
                <w:rFonts w:hint="eastAsia" w:ascii="方正楷体简体" w:eastAsia="方正楷体简体"/>
                <w:color w:val="000000"/>
                <w:szCs w:val="21"/>
              </w:rPr>
              <w:t>专家姓名</w:t>
            </w:r>
          </w:p>
        </w:tc>
        <w:tc>
          <w:tcPr>
            <w:tcW w:w="2181" w:type="dxa"/>
            <w:noWrap w:val="0"/>
            <w:vAlign w:val="top"/>
          </w:tcPr>
          <w:p w14:paraId="25A88E1B">
            <w:pPr>
              <w:spacing w:line="360" w:lineRule="exact"/>
              <w:jc w:val="center"/>
              <w:rPr>
                <w:rFonts w:hint="eastAsia" w:ascii="方正楷体简体" w:eastAsia="方正楷体简体"/>
                <w:color w:val="000000"/>
                <w:szCs w:val="21"/>
              </w:rPr>
            </w:pPr>
            <w:r>
              <w:rPr>
                <w:rFonts w:hint="eastAsia" w:ascii="方正楷体简体" w:eastAsia="方正楷体简体"/>
                <w:color w:val="000000"/>
                <w:szCs w:val="21"/>
              </w:rPr>
              <w:t>职  称</w:t>
            </w:r>
          </w:p>
        </w:tc>
        <w:tc>
          <w:tcPr>
            <w:tcW w:w="2268" w:type="dxa"/>
            <w:noWrap w:val="0"/>
            <w:vAlign w:val="top"/>
          </w:tcPr>
          <w:p w14:paraId="71CF7FA8">
            <w:pPr>
              <w:spacing w:line="360" w:lineRule="exact"/>
              <w:jc w:val="center"/>
              <w:rPr>
                <w:rFonts w:hint="eastAsia" w:ascii="方正楷体简体" w:eastAsia="方正楷体简体"/>
                <w:color w:val="000000"/>
                <w:szCs w:val="21"/>
              </w:rPr>
            </w:pPr>
            <w:r>
              <w:rPr>
                <w:rFonts w:hint="eastAsia" w:ascii="方正楷体简体" w:eastAsia="方正楷体简体"/>
                <w:color w:val="000000"/>
                <w:szCs w:val="21"/>
              </w:rPr>
              <w:t>专  业</w:t>
            </w:r>
          </w:p>
        </w:tc>
        <w:tc>
          <w:tcPr>
            <w:tcW w:w="1884" w:type="dxa"/>
            <w:noWrap w:val="0"/>
            <w:vAlign w:val="top"/>
          </w:tcPr>
          <w:p w14:paraId="059AD6FD">
            <w:pPr>
              <w:spacing w:line="360" w:lineRule="exact"/>
              <w:jc w:val="center"/>
              <w:rPr>
                <w:rFonts w:hint="eastAsia" w:ascii="方正楷体简体" w:eastAsia="方正楷体简体"/>
                <w:color w:val="000000"/>
                <w:szCs w:val="21"/>
              </w:rPr>
            </w:pPr>
            <w:r>
              <w:rPr>
                <w:rFonts w:hint="eastAsia" w:ascii="方正楷体简体" w:eastAsia="方正楷体简体"/>
                <w:color w:val="000000"/>
                <w:szCs w:val="21"/>
              </w:rPr>
              <w:t>工作单位</w:t>
            </w:r>
          </w:p>
        </w:tc>
        <w:tc>
          <w:tcPr>
            <w:tcW w:w="1135" w:type="dxa"/>
            <w:noWrap w:val="0"/>
            <w:vAlign w:val="top"/>
          </w:tcPr>
          <w:p w14:paraId="39D811A5">
            <w:pPr>
              <w:spacing w:line="360" w:lineRule="exact"/>
              <w:jc w:val="center"/>
              <w:rPr>
                <w:rFonts w:hint="eastAsia" w:ascii="方正楷体简体" w:eastAsia="方正楷体简体"/>
                <w:color w:val="000000"/>
                <w:szCs w:val="21"/>
              </w:rPr>
            </w:pPr>
            <w:r>
              <w:rPr>
                <w:rFonts w:hint="eastAsia" w:ascii="方正楷体简体" w:eastAsia="方正楷体简体"/>
                <w:color w:val="000000"/>
                <w:szCs w:val="21"/>
              </w:rPr>
              <w:t>专家签字</w:t>
            </w:r>
          </w:p>
        </w:tc>
      </w:tr>
      <w:tr w14:paraId="1CD7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2" w:type="dxa"/>
            <w:noWrap w:val="0"/>
            <w:vAlign w:val="center"/>
          </w:tcPr>
          <w:p w14:paraId="21141879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0361BCF8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87A3FC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ED0F44A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57DD93C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</w:tr>
      <w:tr w14:paraId="7D87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2" w:type="dxa"/>
            <w:noWrap w:val="0"/>
            <w:vAlign w:val="center"/>
          </w:tcPr>
          <w:p w14:paraId="29C64ADE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6C924993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36C0219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0F31B717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E68D1D2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</w:tr>
      <w:tr w14:paraId="6AD0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2" w:type="dxa"/>
            <w:noWrap w:val="0"/>
            <w:vAlign w:val="center"/>
          </w:tcPr>
          <w:p w14:paraId="6D008D2E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623CE929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0C94790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B0BB798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971C1B2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</w:tr>
      <w:tr w14:paraId="7B9F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2" w:type="dxa"/>
            <w:noWrap w:val="0"/>
            <w:vAlign w:val="center"/>
          </w:tcPr>
          <w:p w14:paraId="4AD5578F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4A7E142E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9A597B9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7FCD370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58BCE87A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</w:tr>
      <w:tr w14:paraId="1BD7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2" w:type="dxa"/>
            <w:noWrap w:val="0"/>
            <w:vAlign w:val="center"/>
          </w:tcPr>
          <w:p w14:paraId="214A10C5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40EA5E64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F7F3B5C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C8AED17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26DD4B25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</w:tc>
      </w:tr>
      <w:tr w14:paraId="770F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5D6456F2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专家小组对是否通过开题及改进性建议</w:t>
            </w:r>
          </w:p>
          <w:p w14:paraId="7FF7E9DB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16126BD3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5B83A496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4DA30442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23B0A384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 xml:space="preserve">                                                          组长签字</w:t>
            </w:r>
          </w:p>
          <w:p w14:paraId="772E9E79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 xml:space="preserve">                                                           年    月    日</w:t>
            </w:r>
          </w:p>
        </w:tc>
      </w:tr>
      <w:tr w14:paraId="1990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609EA3B7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教研室意见</w:t>
            </w:r>
          </w:p>
          <w:p w14:paraId="004C6938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39DBD8A6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7856FA4E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7BB15ACD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5C2D3A50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 xml:space="preserve">                                                     教研室主任签字</w:t>
            </w:r>
          </w:p>
          <w:p w14:paraId="70657C4D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 xml:space="preserve">                                                           年    月    日</w:t>
            </w:r>
          </w:p>
        </w:tc>
      </w:tr>
      <w:tr w14:paraId="2E9B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56C72D70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 w:val="24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 w:val="24"/>
              </w:rPr>
              <w:t>学院意见</w:t>
            </w:r>
          </w:p>
          <w:p w14:paraId="25DB40FF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391FEED3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0A1C5B1A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</w:p>
          <w:p w14:paraId="4C220A33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 xml:space="preserve">                                                           院长签字</w:t>
            </w:r>
          </w:p>
          <w:p w14:paraId="1C2116E3">
            <w:pPr>
              <w:spacing w:line="360" w:lineRule="exact"/>
              <w:rPr>
                <w:rFonts w:hint="eastAsia" w:ascii="方正楷体简体" w:hAnsi="Times New Roman" w:eastAsia="方正楷体简体"/>
                <w:color w:val="000000"/>
                <w:szCs w:val="21"/>
              </w:rPr>
            </w:pPr>
            <w:r>
              <w:rPr>
                <w:rFonts w:hint="eastAsia" w:ascii="方正楷体简体" w:hAnsi="Times New Roman" w:eastAsia="方正楷体简体"/>
                <w:color w:val="000000"/>
                <w:szCs w:val="21"/>
              </w:rPr>
              <w:t xml:space="preserve">                                                           年    月    日</w:t>
            </w:r>
          </w:p>
        </w:tc>
      </w:tr>
    </w:tbl>
    <w:p w14:paraId="2319376F">
      <w:pPr>
        <w:numPr>
          <w:ilvl w:val="0"/>
          <w:numId w:val="0"/>
        </w:numPr>
        <w:spacing w:line="360" w:lineRule="exact"/>
        <w:ind w:right="-420" w:rightChars="-200"/>
        <w:rPr>
          <w:rFonts w:ascii="楷体_GB2312" w:hAnsi="华文楷体" w:eastAsia="楷体_GB2312" w:cs="Courier New"/>
          <w:sz w:val="24"/>
        </w:rPr>
      </w:pPr>
    </w:p>
    <w:p w14:paraId="28659D34">
      <w:pPr>
        <w:numPr>
          <w:ilvl w:val="0"/>
          <w:numId w:val="0"/>
        </w:numPr>
        <w:spacing w:line="360" w:lineRule="exact"/>
        <w:ind w:right="-420" w:rightChars="-200"/>
        <w:rPr>
          <w:rFonts w:ascii="楷体_GB2312" w:hAnsi="华文楷体" w:eastAsia="楷体_GB2312" w:cs="Courier New"/>
          <w:sz w:val="24"/>
        </w:rPr>
      </w:pPr>
    </w:p>
    <w:p w14:paraId="70DA66BC">
      <w:pPr>
        <w:numPr>
          <w:ilvl w:val="0"/>
          <w:numId w:val="0"/>
        </w:numPr>
        <w:spacing w:line="360" w:lineRule="exact"/>
        <w:ind w:right="-420" w:rightChars="-200"/>
        <w:rPr>
          <w:rFonts w:ascii="楷体_GB2312" w:hAnsi="华文楷体" w:eastAsia="楷体_GB2312" w:cs="Courier New"/>
          <w:sz w:val="24"/>
        </w:rPr>
      </w:pPr>
      <w:bookmarkStart w:id="7" w:name="_GoBack"/>
      <w:bookmarkEnd w:id="7"/>
    </w:p>
    <w:p w14:paraId="07893959">
      <w:pPr>
        <w:jc w:val="left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2：</w:t>
      </w:r>
    </w:p>
    <w:p w14:paraId="264138DC"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成都中医药大学眼科学院研究生开题报告评分表</w:t>
      </w:r>
    </w:p>
    <w:p w14:paraId="0050CD54">
      <w:pPr>
        <w:rPr>
          <w:rFonts w:hint="default"/>
          <w:sz w:val="18"/>
          <w:szCs w:val="20"/>
          <w:lang w:val="en-US"/>
        </w:rPr>
      </w:pPr>
      <w:r>
        <w:rPr>
          <w:rFonts w:hint="eastAsia"/>
          <w:sz w:val="24"/>
          <w:szCs w:val="24"/>
          <w:lang w:eastAsia="zh-CN"/>
        </w:rPr>
        <w:t>开题汇报人姓名：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学号：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考核日期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tbl>
      <w:tblPr>
        <w:tblStyle w:val="7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78"/>
        <w:gridCol w:w="5674"/>
        <w:gridCol w:w="1257"/>
      </w:tblGrid>
      <w:tr w14:paraId="2CA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41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0CA4B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评审项目</w:t>
            </w:r>
          </w:p>
        </w:tc>
        <w:tc>
          <w:tcPr>
            <w:tcW w:w="68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FD49A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分 标 准</w:t>
            </w:r>
          </w:p>
        </w:tc>
        <w:tc>
          <w:tcPr>
            <w:tcW w:w="125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DDEE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</w:tr>
      <w:tr w14:paraId="2B4F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9F8C9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一、选题依据（A）</w:t>
            </w:r>
          </w:p>
        </w:tc>
        <w:tc>
          <w:tcPr>
            <w:tcW w:w="1178" w:type="dxa"/>
            <w:noWrap w:val="0"/>
            <w:vAlign w:val="center"/>
          </w:tcPr>
          <w:p w14:paraId="3E661A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～10分</w:t>
            </w:r>
          </w:p>
        </w:tc>
        <w:tc>
          <w:tcPr>
            <w:tcW w:w="5674" w:type="dxa"/>
            <w:noWrap w:val="0"/>
            <w:vAlign w:val="center"/>
          </w:tcPr>
          <w:p w14:paraId="3417BA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选题有很强的理论意义、实用价值，并预期将获得重大的经济效益和社会效益。</w:t>
            </w:r>
          </w:p>
        </w:tc>
        <w:tc>
          <w:tcPr>
            <w:tcW w:w="125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5BC765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E3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9580C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164D3A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6～8分</w:t>
            </w:r>
          </w:p>
        </w:tc>
        <w:tc>
          <w:tcPr>
            <w:tcW w:w="5674" w:type="dxa"/>
            <w:noWrap w:val="0"/>
            <w:vAlign w:val="center"/>
          </w:tcPr>
          <w:p w14:paraId="53E7799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选题有较强的理论意义、实用价值，并预期获得较大的经济效益和社会效益。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8DE3E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E6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D2BB7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1D04670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6分以下</w:t>
            </w:r>
          </w:p>
        </w:tc>
        <w:tc>
          <w:tcPr>
            <w:tcW w:w="5674" w:type="dxa"/>
            <w:noWrap w:val="0"/>
            <w:vAlign w:val="center"/>
          </w:tcPr>
          <w:p w14:paraId="1B66FB5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选题缺乏理论意义和实用价值。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5C990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9F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2E5B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二、文献综述</w:t>
            </w:r>
            <w:r>
              <w:rPr>
                <w:rFonts w:ascii="宋体" w:hAnsi="宋体"/>
                <w:szCs w:val="21"/>
              </w:rPr>
              <w:t>(B)</w:t>
            </w:r>
          </w:p>
        </w:tc>
        <w:tc>
          <w:tcPr>
            <w:tcW w:w="1178" w:type="dxa"/>
            <w:noWrap w:val="0"/>
            <w:vAlign w:val="center"/>
          </w:tcPr>
          <w:p w14:paraId="24BE0F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16～20分</w:t>
            </w:r>
          </w:p>
        </w:tc>
        <w:tc>
          <w:tcPr>
            <w:tcW w:w="5674" w:type="dxa"/>
            <w:noWrap w:val="0"/>
            <w:vAlign w:val="center"/>
          </w:tcPr>
          <w:p w14:paraId="31CB8FD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文献阅读量大，报告内容全面阐述该研究方向的现状和发展动态。</w:t>
            </w:r>
          </w:p>
        </w:tc>
        <w:tc>
          <w:tcPr>
            <w:tcW w:w="125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490163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A4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CF6D8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FB8BEC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12～16分</w:t>
            </w:r>
          </w:p>
        </w:tc>
        <w:tc>
          <w:tcPr>
            <w:tcW w:w="5674" w:type="dxa"/>
            <w:noWrap w:val="0"/>
            <w:vAlign w:val="center"/>
          </w:tcPr>
          <w:p w14:paraId="2EB24E0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文献阅读量适中，报告内容基本跟踪该研究方向的现状和发展动态。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380FF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92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DA3E0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1ABFC0E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12分以下</w:t>
            </w:r>
          </w:p>
        </w:tc>
        <w:tc>
          <w:tcPr>
            <w:tcW w:w="5674" w:type="dxa"/>
            <w:noWrap w:val="0"/>
            <w:vAlign w:val="center"/>
          </w:tcPr>
          <w:p w14:paraId="5F66D85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综述一般，未达到上述标准。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8D848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8C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458A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三、研究目标、内容及拟解决的关键问题</w:t>
            </w:r>
            <w:r>
              <w:rPr>
                <w:rFonts w:ascii="宋体" w:hAnsi="宋体"/>
                <w:szCs w:val="21"/>
              </w:rPr>
              <w:t>(C)</w:t>
            </w:r>
          </w:p>
        </w:tc>
        <w:tc>
          <w:tcPr>
            <w:tcW w:w="1178" w:type="dxa"/>
            <w:noWrap w:val="0"/>
            <w:vAlign w:val="center"/>
          </w:tcPr>
          <w:p w14:paraId="3ECCBCA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16～20分</w:t>
            </w:r>
          </w:p>
        </w:tc>
        <w:tc>
          <w:tcPr>
            <w:tcW w:w="5674" w:type="dxa"/>
            <w:noWrap w:val="0"/>
            <w:vAlign w:val="center"/>
          </w:tcPr>
          <w:p w14:paraId="7F807175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目标明确，内容具体，技术方案切实可行，总体上体现出明显的创新思路，研究进展安排恰当。</w:t>
            </w:r>
          </w:p>
        </w:tc>
        <w:tc>
          <w:tcPr>
            <w:tcW w:w="125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294D6E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93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62F84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2FCC17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12～16分</w:t>
            </w:r>
          </w:p>
        </w:tc>
        <w:tc>
          <w:tcPr>
            <w:tcW w:w="5674" w:type="dxa"/>
            <w:noWrap w:val="0"/>
            <w:vAlign w:val="center"/>
          </w:tcPr>
          <w:p w14:paraId="68D1583B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目标基本明确，内容清楚，技术方案基本可行，在若干方面有创新，研究进度安排合理。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BF0BF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48C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03920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1A43A2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12分以下</w:t>
            </w:r>
          </w:p>
        </w:tc>
        <w:tc>
          <w:tcPr>
            <w:tcW w:w="5674" w:type="dxa"/>
            <w:noWrap w:val="0"/>
            <w:vAlign w:val="center"/>
          </w:tcPr>
          <w:p w14:paraId="73429EFE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目标不明确，内容不具体，方法和技术方案不明确或有错误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C2AAF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34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BEC32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四、研究方法、技术路线、试验方案及其可行性分析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78" w:type="dxa"/>
            <w:noWrap w:val="0"/>
            <w:vAlign w:val="center"/>
          </w:tcPr>
          <w:p w14:paraId="33FAF9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16～20分</w:t>
            </w:r>
          </w:p>
        </w:tc>
        <w:tc>
          <w:tcPr>
            <w:tcW w:w="5674" w:type="dxa"/>
            <w:noWrap w:val="0"/>
            <w:vAlign w:val="center"/>
          </w:tcPr>
          <w:p w14:paraId="03ED028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研究方法合理、技术路线、实验方案可行</w:t>
            </w:r>
          </w:p>
        </w:tc>
        <w:tc>
          <w:tcPr>
            <w:tcW w:w="125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3EF5DB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9E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2B695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57C284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12～16分</w:t>
            </w:r>
          </w:p>
        </w:tc>
        <w:tc>
          <w:tcPr>
            <w:tcW w:w="5674" w:type="dxa"/>
            <w:noWrap w:val="0"/>
            <w:vAlign w:val="center"/>
          </w:tcPr>
          <w:p w14:paraId="3EAAD8C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研究方法基本合理、技术路线、实验方案基本可行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99613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DA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6CC3C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70373B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12分以下</w:t>
            </w:r>
          </w:p>
        </w:tc>
        <w:tc>
          <w:tcPr>
            <w:tcW w:w="5674" w:type="dxa"/>
            <w:noWrap w:val="0"/>
            <w:vAlign w:val="center"/>
          </w:tcPr>
          <w:p w14:paraId="57FC520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研究方法、技术路线、实验方案存在问题，或其方案可行性较差。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1C4CB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6B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D266C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五、创新性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78" w:type="dxa"/>
            <w:noWrap w:val="0"/>
            <w:vAlign w:val="center"/>
          </w:tcPr>
          <w:p w14:paraId="45D85E7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16～20分</w:t>
            </w:r>
          </w:p>
        </w:tc>
        <w:tc>
          <w:tcPr>
            <w:tcW w:w="5674" w:type="dxa"/>
            <w:noWrap w:val="0"/>
            <w:vAlign w:val="center"/>
          </w:tcPr>
          <w:p w14:paraId="2A85663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研究课题属本学科发展方向并居前沿位置，研究成果具有很强的创新性</w:t>
            </w:r>
          </w:p>
        </w:tc>
        <w:tc>
          <w:tcPr>
            <w:tcW w:w="125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24DF44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CF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EB6C7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ABE9F7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12～16分</w:t>
            </w:r>
          </w:p>
        </w:tc>
        <w:tc>
          <w:tcPr>
            <w:tcW w:w="5674" w:type="dxa"/>
            <w:noWrap w:val="0"/>
            <w:vAlign w:val="center"/>
          </w:tcPr>
          <w:p w14:paraId="0871EBB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研究课题属本学科的发展方向，并有自己独特的思考、并具有一定的创新性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A3C83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99D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02C91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5FE20F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12分以下</w:t>
            </w:r>
          </w:p>
        </w:tc>
        <w:tc>
          <w:tcPr>
            <w:tcW w:w="5674" w:type="dxa"/>
            <w:noWrap w:val="0"/>
            <w:vAlign w:val="center"/>
          </w:tcPr>
          <w:p w14:paraId="5F5F3DB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研究成果的创新性不明显。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68477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49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9AB58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六、表达能力（F）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 w14:paraId="7A66B9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～10分</w:t>
            </w:r>
          </w:p>
        </w:tc>
        <w:tc>
          <w:tcPr>
            <w:tcW w:w="5674" w:type="dxa"/>
            <w:tcBorders>
              <w:bottom w:val="single" w:color="auto" w:sz="4" w:space="0"/>
            </w:tcBorders>
            <w:noWrap w:val="0"/>
            <w:vAlign w:val="center"/>
          </w:tcPr>
          <w:p w14:paraId="16BD9AC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条理清晰，分析严谨，文笔流畅，表达效果好。</w:t>
            </w:r>
          </w:p>
        </w:tc>
        <w:tc>
          <w:tcPr>
            <w:tcW w:w="125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594BB4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E5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F883B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5E8C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6～8分</w:t>
            </w:r>
          </w:p>
        </w:tc>
        <w:tc>
          <w:tcPr>
            <w:tcW w:w="56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7C1A2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条理较好，层次分明，文笔较流畅，表达效果较好。</w:t>
            </w:r>
          </w:p>
        </w:tc>
        <w:tc>
          <w:tcPr>
            <w:tcW w:w="12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657A2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08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9C130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AEADD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6分以下</w:t>
            </w:r>
          </w:p>
        </w:tc>
        <w:tc>
          <w:tcPr>
            <w:tcW w:w="56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3A0B8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写作能力较差，表达不清。</w:t>
            </w:r>
          </w:p>
        </w:tc>
        <w:tc>
          <w:tcPr>
            <w:tcW w:w="1257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0B37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70D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1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AB36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总评分</w:t>
            </w:r>
          </w:p>
        </w:tc>
        <w:tc>
          <w:tcPr>
            <w:tcW w:w="685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2F140E4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总评分=</w:t>
            </w:r>
            <w:r>
              <w:rPr>
                <w:rFonts w:ascii="宋体" w:hAnsi="宋体"/>
                <w:szCs w:val="21"/>
              </w:rPr>
              <w:t>A+B+C+D+E+</w:t>
            </w:r>
            <w:r>
              <w:rPr>
                <w:rFonts w:hint="eastAsia" w:ascii="宋体" w:hAnsi="宋体"/>
                <w:szCs w:val="21"/>
              </w:rPr>
              <w:t>F</w:t>
            </w:r>
          </w:p>
        </w:tc>
        <w:tc>
          <w:tcPr>
            <w:tcW w:w="125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911F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39ED56FD">
      <w:pPr>
        <w:ind w:firstLine="220" w:firstLineChars="100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注：评审专家按评分标准要求在六项指标每一栏的最后一列内打分。</w:t>
      </w:r>
      <w:r>
        <w:rPr>
          <w:rFonts w:hint="eastAsia"/>
          <w:sz w:val="22"/>
          <w:szCs w:val="22"/>
          <w:lang w:val="en-US" w:eastAsia="zh-CN"/>
        </w:rPr>
        <w:t>考核等级分为“优秀、良好、合格及不合格”。90-100分为优秀，75-89分为良好；60-74分为合格；59分及以下不用打分，即未通过开题</w:t>
      </w:r>
    </w:p>
    <w:p w14:paraId="3D2F9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textAlignment w:val="auto"/>
        <w:rPr>
          <w:rFonts w:ascii="楷体_GB2312" w:hAnsi="华文楷体" w:eastAsia="楷体_GB2312" w:cs="Courier New"/>
          <w:sz w:val="24"/>
        </w:rPr>
      </w:pPr>
      <w:r>
        <w:rPr>
          <w:rFonts w:hint="eastAsia"/>
          <w:sz w:val="28"/>
          <w:szCs w:val="32"/>
          <w:lang w:eastAsia="zh-CN"/>
        </w:rPr>
        <w:t>考核专家签名：</w:t>
      </w:r>
      <w:r>
        <w:rPr>
          <w:rFonts w:hint="eastAsia"/>
          <w:sz w:val="28"/>
          <w:szCs w:val="32"/>
          <w:lang w:val="en-US" w:eastAsia="zh-CN"/>
        </w:rPr>
        <w:t xml:space="preserve">                                      </w:t>
      </w:r>
    </w:p>
    <w:p w14:paraId="669B5D25">
      <w:pPr>
        <w:rPr>
          <w:rFonts w:ascii="楷体_GB2312" w:hAnsi="华文楷体" w:eastAsia="楷体_GB2312" w:cs="Courier New"/>
          <w:sz w:val="24"/>
        </w:rPr>
      </w:pPr>
      <w:r>
        <w:rPr>
          <w:rFonts w:eastAsia="GungsuhChe"/>
          <w:color w:val="000000"/>
          <w:sz w:val="24"/>
        </w:rPr>
        <w:br w:type="page"/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 w14:paraId="1D103770">
      <w:pPr>
        <w:jc w:val="center"/>
        <w:rPr>
          <w:rFonts w:hint="eastAsia" w:ascii="微软雅黑" w:hAnsi="微软雅黑" w:eastAsia="微软雅黑"/>
          <w:sz w:val="32"/>
          <w:lang w:eastAsia="zh-CN"/>
        </w:rPr>
      </w:pPr>
      <w:r>
        <w:rPr>
          <w:rFonts w:hint="eastAsia" w:ascii="微软雅黑" w:hAnsi="微软雅黑" w:eastAsia="微软雅黑"/>
          <w:sz w:val="32"/>
        </w:rPr>
        <w:t>眼科学院研究生开题报告会议记录表</w:t>
      </w:r>
      <w:r>
        <w:rPr>
          <w:rFonts w:hint="eastAsia" w:ascii="微软雅黑" w:hAnsi="微软雅黑" w:eastAsia="微软雅黑"/>
          <w:color w:val="0000FF"/>
          <w:sz w:val="32"/>
          <w:lang w:eastAsia="zh-CN"/>
        </w:rPr>
        <w:t>（</w:t>
      </w:r>
      <w:r>
        <w:rPr>
          <w:rFonts w:hint="eastAsia" w:ascii="微软雅黑" w:hAnsi="微软雅黑" w:eastAsia="微软雅黑"/>
          <w:color w:val="0000FF"/>
          <w:sz w:val="32"/>
          <w:lang w:val="en-US" w:eastAsia="zh-CN"/>
        </w:rPr>
        <w:t>一组一份</w:t>
      </w:r>
      <w:r>
        <w:rPr>
          <w:rFonts w:hint="eastAsia" w:ascii="微软雅黑" w:hAnsi="微软雅黑" w:eastAsia="微软雅黑"/>
          <w:color w:val="0000FF"/>
          <w:sz w:val="32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304"/>
        <w:tblOverlap w:val="never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3026"/>
        <w:gridCol w:w="1701"/>
        <w:gridCol w:w="3243"/>
      </w:tblGrid>
      <w:tr w14:paraId="5254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1" w:type="dxa"/>
            <w:vAlign w:val="center"/>
          </w:tcPr>
          <w:p w14:paraId="37AB9A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会议日期</w:t>
            </w:r>
          </w:p>
        </w:tc>
        <w:tc>
          <w:tcPr>
            <w:tcW w:w="3026" w:type="dxa"/>
            <w:vAlign w:val="center"/>
          </w:tcPr>
          <w:p w14:paraId="19636A4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4D5AD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会议地点</w:t>
            </w:r>
          </w:p>
        </w:tc>
        <w:tc>
          <w:tcPr>
            <w:tcW w:w="3243" w:type="dxa"/>
            <w:vAlign w:val="center"/>
          </w:tcPr>
          <w:p w14:paraId="6DA5746A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812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1" w:type="dxa"/>
            <w:vAlign w:val="center"/>
          </w:tcPr>
          <w:p w14:paraId="617DDD1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考核小组成员</w:t>
            </w:r>
          </w:p>
        </w:tc>
        <w:tc>
          <w:tcPr>
            <w:tcW w:w="7970" w:type="dxa"/>
            <w:gridSpan w:val="3"/>
            <w:vAlign w:val="center"/>
          </w:tcPr>
          <w:p w14:paraId="4D438E7D">
            <w:pP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如：XXX（组长），XXX，XXX，XXX，XXX（秘书）</w:t>
            </w:r>
          </w:p>
        </w:tc>
      </w:tr>
      <w:tr w14:paraId="0275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1" w:type="dxa"/>
            <w:vAlign w:val="center"/>
          </w:tcPr>
          <w:p w14:paraId="57FF2B4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被考核人员</w:t>
            </w:r>
          </w:p>
        </w:tc>
        <w:tc>
          <w:tcPr>
            <w:tcW w:w="7970" w:type="dxa"/>
            <w:gridSpan w:val="3"/>
            <w:vAlign w:val="center"/>
          </w:tcPr>
          <w:p w14:paraId="5BACD6FC">
            <w:pPr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  <w:t>XXX,XXX</w:t>
            </w:r>
          </w:p>
        </w:tc>
      </w:tr>
      <w:tr w14:paraId="1288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1" w:type="dxa"/>
            <w:vAlign w:val="center"/>
          </w:tcPr>
          <w:p w14:paraId="5A2A2AC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会议主题</w:t>
            </w:r>
          </w:p>
          <w:p w14:paraId="1B926C1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及主要内容</w:t>
            </w:r>
          </w:p>
        </w:tc>
        <w:tc>
          <w:tcPr>
            <w:tcW w:w="7970" w:type="dxa"/>
            <w:gridSpan w:val="3"/>
            <w:vAlign w:val="center"/>
          </w:tcPr>
          <w:p w14:paraId="41BCDE5B">
            <w:pP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  <w:t>眼科学院X年级博士/硕士研究生开题报告会</w:t>
            </w:r>
          </w:p>
        </w:tc>
      </w:tr>
      <w:tr w14:paraId="4F1E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771" w:type="dxa"/>
            <w:vAlign w:val="center"/>
          </w:tcPr>
          <w:p w14:paraId="3A61C82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教学会议</w:t>
            </w:r>
          </w:p>
          <w:p w14:paraId="6FA8497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情况记录</w:t>
            </w:r>
          </w:p>
        </w:tc>
        <w:tc>
          <w:tcPr>
            <w:tcW w:w="7970" w:type="dxa"/>
            <w:gridSpan w:val="3"/>
            <w:vAlign w:val="center"/>
          </w:tcPr>
          <w:p w14:paraId="488A58E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1584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  <w:t>示例：1.开题组长XXX简要介绍开题要求、本次开题评审专家及开题汇报学生；</w:t>
            </w:r>
          </w:p>
          <w:p w14:paraId="412ED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Theme="minorEastAsia" w:hAnsiTheme="minorEastAsia" w:cs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  <w:t>2.学生依序汇报开题内容，汇报时间约XX分钟；汇报完后各位专家提问，学生答辩，考核小组给出具体意见和建议。每名学生开题时间约XX小时；</w:t>
            </w:r>
          </w:p>
          <w:p w14:paraId="73324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  <w:t>3.开题结果：</w:t>
            </w:r>
          </w:p>
          <w:p w14:paraId="5E4B5C22">
            <w:pP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  <w:t>XXX：  分，通过开题</w:t>
            </w:r>
          </w:p>
          <w:p w14:paraId="3F76AD69">
            <w:pPr>
              <w:ind w:firstLine="240" w:firstLineChars="100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lang w:val="en-US" w:eastAsia="zh-CN"/>
              </w:rPr>
              <w:t>XXX：  分，未通过开题，限期整改截止时间：X年X月X日</w:t>
            </w:r>
          </w:p>
          <w:p w14:paraId="0A2C0F4B">
            <w:pP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  <w:p w14:paraId="745D20C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F9DAD8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EBBC0C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5B5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771" w:type="dxa"/>
            <w:vAlign w:val="center"/>
          </w:tcPr>
          <w:p w14:paraId="5CDE4F5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参加人签名</w:t>
            </w:r>
          </w:p>
        </w:tc>
        <w:tc>
          <w:tcPr>
            <w:tcW w:w="7970" w:type="dxa"/>
            <w:gridSpan w:val="3"/>
            <w:vAlign w:val="center"/>
          </w:tcPr>
          <w:p w14:paraId="2CC93EC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此项需手写</w:t>
            </w:r>
          </w:p>
        </w:tc>
      </w:tr>
      <w:tr w14:paraId="66D9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71" w:type="dxa"/>
            <w:vAlign w:val="center"/>
          </w:tcPr>
          <w:p w14:paraId="2D7C73A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会议现场照片</w:t>
            </w:r>
          </w:p>
        </w:tc>
        <w:tc>
          <w:tcPr>
            <w:tcW w:w="7970" w:type="dxa"/>
            <w:gridSpan w:val="3"/>
            <w:vAlign w:val="center"/>
          </w:tcPr>
          <w:p w14:paraId="7F9CF877"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lang w:eastAsia="zh-CN"/>
              </w:rPr>
              <w:t>可单独打印图片</w:t>
            </w:r>
          </w:p>
        </w:tc>
      </w:tr>
    </w:tbl>
    <w:p w14:paraId="22099D1B">
      <w:pPr>
        <w:spacing w:line="360" w:lineRule="exact"/>
        <w:ind w:right="-420" w:rightChars="-200"/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U-B1X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jAxNjQ2Y2FmOGMzNmY3ZDZhYjI2ZTJhYzJkNWUifQ=="/>
  </w:docVars>
  <w:rsids>
    <w:rsidRoot w:val="00B83169"/>
    <w:rsid w:val="000A6BF6"/>
    <w:rsid w:val="00113509"/>
    <w:rsid w:val="00114C19"/>
    <w:rsid w:val="00147919"/>
    <w:rsid w:val="00155621"/>
    <w:rsid w:val="0028117A"/>
    <w:rsid w:val="002F52A7"/>
    <w:rsid w:val="003764E6"/>
    <w:rsid w:val="005F3C0C"/>
    <w:rsid w:val="00735A01"/>
    <w:rsid w:val="00767B0B"/>
    <w:rsid w:val="007D2518"/>
    <w:rsid w:val="008371AC"/>
    <w:rsid w:val="008D3E23"/>
    <w:rsid w:val="009F254B"/>
    <w:rsid w:val="00B1641B"/>
    <w:rsid w:val="00B2149C"/>
    <w:rsid w:val="00B83169"/>
    <w:rsid w:val="00BF217C"/>
    <w:rsid w:val="00BF4810"/>
    <w:rsid w:val="00C3154E"/>
    <w:rsid w:val="00CA6DAA"/>
    <w:rsid w:val="00D03119"/>
    <w:rsid w:val="00DA0369"/>
    <w:rsid w:val="00DB7BBE"/>
    <w:rsid w:val="00ED1B50"/>
    <w:rsid w:val="00EF6E5A"/>
    <w:rsid w:val="00F374CF"/>
    <w:rsid w:val="00F860C5"/>
    <w:rsid w:val="00FB0F8B"/>
    <w:rsid w:val="0AE109FF"/>
    <w:rsid w:val="139C3666"/>
    <w:rsid w:val="1CAE4084"/>
    <w:rsid w:val="2C4664B4"/>
    <w:rsid w:val="3BFA460B"/>
    <w:rsid w:val="3D002705"/>
    <w:rsid w:val="42D3614A"/>
    <w:rsid w:val="441A5CE8"/>
    <w:rsid w:val="50503125"/>
    <w:rsid w:val="52AB565D"/>
    <w:rsid w:val="771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华文中宋"/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4"/>
      <w:szCs w:val="26"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1369</Words>
  <Characters>1458</Characters>
  <Lines>14</Lines>
  <Paragraphs>4</Paragraphs>
  <TotalTime>4</TotalTime>
  <ScaleCrop>false</ScaleCrop>
  <LinksUpToDate>false</LinksUpToDate>
  <CharactersWithSpaces>2051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2018-01-08T08:27:00Z</dcterms:created>
  <dc:creator>admin</dc:creator>
  <cp:lastModifiedBy>SMR</cp:lastModifiedBy>
  <dcterms:modified xsi:type="dcterms:W3CDTF">2024-10-21T09:10:38Z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C7C507DAF8FE40C8AA878C518CF12BE5_13</vt:lpwstr>
  </property>
</Properties>
</file>